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21277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2839E54" wp14:editId="0E5DAA8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КОЧЕНЕВСКОГО РАЙОНА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21277C" w:rsidRPr="0021277C" w:rsidRDefault="0021277C" w:rsidP="00212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B38E0" w:rsidRDefault="008B38E0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00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5C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06E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06E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6F0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616F0E" w:rsidRPr="0021277C" w:rsidRDefault="00616F0E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F0E" w:rsidRDefault="00616F0E" w:rsidP="00616F0E">
      <w:pPr>
        <w:shd w:val="clear" w:color="auto" w:fill="FFFFFF"/>
        <w:spacing w:after="0" w:line="240" w:lineRule="auto"/>
        <w:ind w:left="708" w:right="-236"/>
        <w:jc w:val="center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Коченевского района Новосибирской области от 13.08.2015 № 1111</w:t>
      </w:r>
    </w:p>
    <w:p w:rsidR="00616F0E" w:rsidRPr="00616F0E" w:rsidRDefault="00616F0E" w:rsidP="00616F0E">
      <w:pPr>
        <w:shd w:val="clear" w:color="auto" w:fill="FFFFFF"/>
        <w:spacing w:after="0" w:line="240" w:lineRule="auto"/>
        <w:ind w:left="708" w:right="-236"/>
        <w:jc w:val="center"/>
        <w:rPr>
          <w:rFonts w:ascii="Times New Roman" w:hAnsi="Times New Roman" w:cs="Times New Roman"/>
          <w:sz w:val="28"/>
          <w:szCs w:val="28"/>
        </w:rPr>
      </w:pPr>
    </w:p>
    <w:p w:rsidR="00616F0E" w:rsidRPr="00616F0E" w:rsidRDefault="00616F0E" w:rsidP="00616F0E">
      <w:pPr>
        <w:shd w:val="clear" w:color="auto" w:fill="FFFFFF"/>
        <w:spacing w:after="0" w:line="240" w:lineRule="auto"/>
        <w:ind w:right="-23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F0E">
        <w:rPr>
          <w:rFonts w:ascii="Times New Roman" w:hAnsi="Times New Roman" w:cs="Times New Roman"/>
          <w:sz w:val="28"/>
          <w:szCs w:val="28"/>
        </w:rPr>
        <w:t>В целях приведения постановления администрации Коченевского района Новосибирской области от 13.08.2015 № 1111 «Об утверждении порядка осуществления полномочий по внутреннему муниципальному финансовому контролю,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и порядка осуществления ведомственного контроля в сфере закупок» в соответствии с нормами Бюджетного Кодекса</w:t>
      </w:r>
      <w:proofErr w:type="gramEnd"/>
      <w:r w:rsidRPr="00616F0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616F0E" w:rsidRPr="00616F0E" w:rsidRDefault="00616F0E" w:rsidP="00616F0E">
      <w:pPr>
        <w:shd w:val="clear" w:color="auto" w:fill="FFFFFF"/>
        <w:spacing w:after="0" w:line="240" w:lineRule="auto"/>
        <w:ind w:right="-236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z w:val="28"/>
          <w:szCs w:val="28"/>
        </w:rPr>
        <w:t xml:space="preserve"> </w:t>
      </w:r>
      <w:r w:rsidRPr="00616F0E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616F0E" w:rsidRPr="00616F0E" w:rsidRDefault="00616F0E" w:rsidP="00616F0E">
      <w:pPr>
        <w:shd w:val="clear" w:color="auto" w:fill="FFFFFF"/>
        <w:tabs>
          <w:tab w:val="left" w:pos="792"/>
        </w:tabs>
        <w:spacing w:after="0" w:line="240" w:lineRule="auto"/>
        <w:ind w:left="10" w:right="-236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pacing w:val="-26"/>
          <w:sz w:val="28"/>
          <w:szCs w:val="28"/>
        </w:rPr>
        <w:tab/>
        <w:t>1.</w:t>
      </w:r>
      <w:r w:rsidRPr="00616F0E">
        <w:rPr>
          <w:rFonts w:ascii="Times New Roman" w:hAnsi="Times New Roman" w:cs="Times New Roman"/>
          <w:sz w:val="28"/>
          <w:szCs w:val="28"/>
        </w:rPr>
        <w:t xml:space="preserve">Внести  изменение в порядок осуществления полномочий по внутреннему муниципальному финансовому контролю, </w:t>
      </w:r>
      <w:proofErr w:type="gramStart"/>
      <w:r w:rsidRPr="00616F0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16F0E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утвержденный постановлением администрации Коченевского района Новосибирской области от 13.08.2015 № 1111, согласно приложению.</w:t>
      </w:r>
    </w:p>
    <w:p w:rsidR="00616F0E" w:rsidRPr="00616F0E" w:rsidRDefault="00616F0E" w:rsidP="00616F0E">
      <w:pPr>
        <w:shd w:val="clear" w:color="auto" w:fill="FFFFFF"/>
        <w:tabs>
          <w:tab w:val="left" w:pos="926"/>
        </w:tabs>
        <w:spacing w:after="0" w:line="240" w:lineRule="auto"/>
        <w:ind w:right="-236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pacing w:val="-14"/>
          <w:sz w:val="28"/>
          <w:szCs w:val="28"/>
        </w:rPr>
        <w:tab/>
        <w:t>2.</w:t>
      </w:r>
      <w:r w:rsidRPr="00616F0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органов местного самоуправления Коченевского района (С.В. </w:t>
      </w:r>
      <w:proofErr w:type="spellStart"/>
      <w:r w:rsidRPr="00616F0E">
        <w:rPr>
          <w:rFonts w:ascii="Times New Roman" w:hAnsi="Times New Roman" w:cs="Times New Roman"/>
          <w:sz w:val="28"/>
          <w:szCs w:val="28"/>
        </w:rPr>
        <w:t>Миненкова</w:t>
      </w:r>
      <w:proofErr w:type="spellEnd"/>
      <w:r w:rsidRPr="00616F0E">
        <w:rPr>
          <w:rFonts w:ascii="Times New Roman" w:hAnsi="Times New Roman" w:cs="Times New Roman"/>
          <w:sz w:val="28"/>
          <w:szCs w:val="28"/>
        </w:rPr>
        <w:t>) и разместить на официальном сайте администрации Коченевского района Новосибирской области (Е.В. Гукова).</w:t>
      </w:r>
    </w:p>
    <w:p w:rsidR="00616F0E" w:rsidRDefault="00616F0E" w:rsidP="00616F0E">
      <w:pPr>
        <w:shd w:val="clear" w:color="auto" w:fill="FFFFFF"/>
        <w:tabs>
          <w:tab w:val="left" w:pos="811"/>
        </w:tabs>
        <w:spacing w:after="0" w:line="240" w:lineRule="auto"/>
        <w:ind w:left="24" w:right="-236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pacing w:val="-17"/>
          <w:sz w:val="28"/>
          <w:szCs w:val="28"/>
        </w:rPr>
        <w:tab/>
        <w:t>3.</w:t>
      </w:r>
      <w:proofErr w:type="gramStart"/>
      <w:r w:rsidRPr="00616F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6F0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В.Я. </w:t>
      </w:r>
      <w:proofErr w:type="spellStart"/>
      <w:r w:rsidRPr="00616F0E">
        <w:rPr>
          <w:rFonts w:ascii="Times New Roman" w:hAnsi="Times New Roman" w:cs="Times New Roman"/>
          <w:sz w:val="28"/>
          <w:szCs w:val="28"/>
        </w:rPr>
        <w:t>Гридасову</w:t>
      </w:r>
      <w:proofErr w:type="spellEnd"/>
      <w:r w:rsidRPr="00616F0E">
        <w:rPr>
          <w:rFonts w:ascii="Times New Roman" w:hAnsi="Times New Roman" w:cs="Times New Roman"/>
          <w:sz w:val="28"/>
          <w:szCs w:val="28"/>
        </w:rPr>
        <w:t>.</w:t>
      </w:r>
    </w:p>
    <w:p w:rsidR="006C18B1" w:rsidRDefault="006C18B1" w:rsidP="00616F0E">
      <w:pPr>
        <w:shd w:val="clear" w:color="auto" w:fill="FFFFFF"/>
        <w:tabs>
          <w:tab w:val="left" w:pos="811"/>
        </w:tabs>
        <w:spacing w:after="0" w:line="240" w:lineRule="auto"/>
        <w:ind w:left="24" w:right="-236"/>
        <w:jc w:val="both"/>
        <w:rPr>
          <w:rFonts w:ascii="Times New Roman" w:hAnsi="Times New Roman" w:cs="Times New Roman"/>
          <w:sz w:val="28"/>
          <w:szCs w:val="28"/>
        </w:rPr>
      </w:pPr>
    </w:p>
    <w:p w:rsidR="006C18B1" w:rsidRPr="00616F0E" w:rsidRDefault="006C18B1" w:rsidP="00616F0E">
      <w:pPr>
        <w:shd w:val="clear" w:color="auto" w:fill="FFFFFF"/>
        <w:tabs>
          <w:tab w:val="left" w:pos="811"/>
        </w:tabs>
        <w:spacing w:after="0" w:line="240" w:lineRule="auto"/>
        <w:ind w:left="24" w:right="-236"/>
        <w:jc w:val="both"/>
        <w:rPr>
          <w:rFonts w:ascii="Times New Roman" w:hAnsi="Times New Roman" w:cs="Times New Roman"/>
          <w:sz w:val="28"/>
          <w:szCs w:val="28"/>
        </w:rPr>
      </w:pPr>
    </w:p>
    <w:p w:rsidR="00616F0E" w:rsidRPr="00616F0E" w:rsidRDefault="00616F0E" w:rsidP="00616F0E">
      <w:pPr>
        <w:shd w:val="clear" w:color="auto" w:fill="FFFFFF"/>
        <w:tabs>
          <w:tab w:val="left" w:pos="811"/>
        </w:tabs>
        <w:spacing w:after="0" w:line="240" w:lineRule="auto"/>
        <w:ind w:left="24" w:right="-236"/>
        <w:jc w:val="both"/>
        <w:rPr>
          <w:rFonts w:ascii="Times New Roman" w:hAnsi="Times New Roman" w:cs="Times New Roman"/>
          <w:sz w:val="28"/>
          <w:szCs w:val="28"/>
        </w:rPr>
      </w:pPr>
    </w:p>
    <w:p w:rsidR="00616F0E" w:rsidRPr="00616F0E" w:rsidRDefault="00616F0E" w:rsidP="00616F0E">
      <w:pPr>
        <w:shd w:val="clear" w:color="auto" w:fill="FFFFFF"/>
        <w:tabs>
          <w:tab w:val="left" w:pos="811"/>
        </w:tabs>
        <w:spacing w:after="0" w:line="240" w:lineRule="auto"/>
        <w:ind w:left="24" w:right="-236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z w:val="28"/>
          <w:szCs w:val="28"/>
        </w:rPr>
        <w:t xml:space="preserve">Глава района    </w:t>
      </w:r>
      <w:r w:rsidR="006C18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16F0E">
        <w:rPr>
          <w:rFonts w:ascii="Times New Roman" w:hAnsi="Times New Roman" w:cs="Times New Roman"/>
          <w:sz w:val="28"/>
          <w:szCs w:val="28"/>
        </w:rPr>
        <w:t xml:space="preserve">                                               А.С. </w:t>
      </w:r>
      <w:proofErr w:type="spellStart"/>
      <w:r w:rsidRPr="00616F0E">
        <w:rPr>
          <w:rFonts w:ascii="Times New Roman" w:hAnsi="Times New Roman" w:cs="Times New Roman"/>
          <w:sz w:val="28"/>
          <w:szCs w:val="28"/>
        </w:rPr>
        <w:t>Новоторженцев</w:t>
      </w:r>
      <w:proofErr w:type="spellEnd"/>
    </w:p>
    <w:p w:rsidR="00616F0E" w:rsidRDefault="00616F0E" w:rsidP="00616F0E">
      <w:pPr>
        <w:shd w:val="clear" w:color="auto" w:fill="FFFFFF"/>
        <w:tabs>
          <w:tab w:val="left" w:pos="811"/>
        </w:tabs>
        <w:spacing w:after="0" w:line="240" w:lineRule="auto"/>
        <w:ind w:left="24" w:right="-236"/>
        <w:jc w:val="both"/>
        <w:rPr>
          <w:rFonts w:ascii="Times New Roman" w:hAnsi="Times New Roman" w:cs="Times New Roman"/>
          <w:sz w:val="28"/>
          <w:szCs w:val="28"/>
        </w:rPr>
      </w:pPr>
    </w:p>
    <w:p w:rsidR="006C18B1" w:rsidRDefault="006C18B1" w:rsidP="00616F0E">
      <w:pPr>
        <w:shd w:val="clear" w:color="auto" w:fill="FFFFFF"/>
        <w:tabs>
          <w:tab w:val="left" w:pos="811"/>
        </w:tabs>
        <w:spacing w:after="0" w:line="240" w:lineRule="auto"/>
        <w:ind w:left="24" w:right="-236"/>
        <w:jc w:val="both"/>
        <w:rPr>
          <w:rFonts w:ascii="Times New Roman" w:hAnsi="Times New Roman" w:cs="Times New Roman"/>
          <w:sz w:val="28"/>
          <w:szCs w:val="28"/>
        </w:rPr>
      </w:pPr>
    </w:p>
    <w:p w:rsidR="006C18B1" w:rsidRDefault="006C18B1" w:rsidP="00616F0E">
      <w:pPr>
        <w:shd w:val="clear" w:color="auto" w:fill="FFFFFF"/>
        <w:tabs>
          <w:tab w:val="left" w:pos="811"/>
        </w:tabs>
        <w:spacing w:after="0" w:line="240" w:lineRule="auto"/>
        <w:ind w:left="24" w:right="-236"/>
        <w:jc w:val="both"/>
        <w:rPr>
          <w:rFonts w:ascii="Times New Roman" w:hAnsi="Times New Roman" w:cs="Times New Roman"/>
          <w:sz w:val="28"/>
          <w:szCs w:val="28"/>
        </w:rPr>
      </w:pPr>
    </w:p>
    <w:p w:rsidR="006C18B1" w:rsidRDefault="006C18B1" w:rsidP="00616F0E">
      <w:pPr>
        <w:shd w:val="clear" w:color="auto" w:fill="FFFFFF"/>
        <w:tabs>
          <w:tab w:val="left" w:pos="811"/>
        </w:tabs>
        <w:spacing w:after="0" w:line="240" w:lineRule="auto"/>
        <w:ind w:left="24" w:right="-236"/>
        <w:jc w:val="both"/>
        <w:rPr>
          <w:rFonts w:ascii="Times New Roman" w:hAnsi="Times New Roman" w:cs="Times New Roman"/>
          <w:sz w:val="28"/>
          <w:szCs w:val="28"/>
        </w:rPr>
      </w:pPr>
    </w:p>
    <w:p w:rsidR="006C18B1" w:rsidRDefault="006C18B1" w:rsidP="00616F0E">
      <w:pPr>
        <w:shd w:val="clear" w:color="auto" w:fill="FFFFFF"/>
        <w:tabs>
          <w:tab w:val="left" w:pos="811"/>
        </w:tabs>
        <w:spacing w:after="0" w:line="240" w:lineRule="auto"/>
        <w:ind w:left="24" w:right="-236"/>
        <w:jc w:val="both"/>
        <w:rPr>
          <w:rFonts w:ascii="Times New Roman" w:hAnsi="Times New Roman" w:cs="Times New Roman"/>
          <w:sz w:val="28"/>
          <w:szCs w:val="28"/>
        </w:rPr>
      </w:pPr>
    </w:p>
    <w:p w:rsidR="006C18B1" w:rsidRDefault="006C18B1" w:rsidP="00616F0E">
      <w:pPr>
        <w:shd w:val="clear" w:color="auto" w:fill="FFFFFF"/>
        <w:tabs>
          <w:tab w:val="left" w:pos="811"/>
        </w:tabs>
        <w:spacing w:after="0" w:line="240" w:lineRule="auto"/>
        <w:ind w:left="24" w:right="-236"/>
        <w:jc w:val="both"/>
        <w:rPr>
          <w:rFonts w:ascii="Times New Roman" w:hAnsi="Times New Roman" w:cs="Times New Roman"/>
          <w:sz w:val="28"/>
          <w:szCs w:val="28"/>
        </w:rPr>
      </w:pPr>
    </w:p>
    <w:p w:rsidR="00616F0E" w:rsidRPr="00616F0E" w:rsidRDefault="00616F0E" w:rsidP="006C18B1">
      <w:pPr>
        <w:pStyle w:val="a7"/>
        <w:tabs>
          <w:tab w:val="left" w:pos="5812"/>
          <w:tab w:val="left" w:pos="5954"/>
        </w:tabs>
        <w:rPr>
          <w:sz w:val="28"/>
          <w:szCs w:val="28"/>
        </w:rPr>
      </w:pPr>
      <w:r w:rsidRPr="00616F0E">
        <w:rPr>
          <w:sz w:val="28"/>
          <w:szCs w:val="28"/>
        </w:rPr>
        <w:lastRenderedPageBreak/>
        <w:t xml:space="preserve">                                                                        Приложение</w:t>
      </w:r>
    </w:p>
    <w:p w:rsidR="00616F0E" w:rsidRPr="00616F0E" w:rsidRDefault="00616F0E" w:rsidP="006C18B1">
      <w:pPr>
        <w:pStyle w:val="a7"/>
        <w:rPr>
          <w:sz w:val="28"/>
          <w:szCs w:val="28"/>
        </w:rPr>
      </w:pPr>
      <w:r w:rsidRPr="00616F0E">
        <w:rPr>
          <w:sz w:val="28"/>
          <w:szCs w:val="28"/>
        </w:rPr>
        <w:t xml:space="preserve">                                                                        к постановлению</w:t>
      </w:r>
    </w:p>
    <w:p w:rsidR="006C18B1" w:rsidRDefault="00616F0E" w:rsidP="006C18B1">
      <w:pPr>
        <w:pStyle w:val="a7"/>
        <w:rPr>
          <w:sz w:val="28"/>
          <w:szCs w:val="28"/>
        </w:rPr>
      </w:pPr>
      <w:r w:rsidRPr="00616F0E">
        <w:rPr>
          <w:sz w:val="28"/>
          <w:szCs w:val="28"/>
        </w:rPr>
        <w:t xml:space="preserve">                                                                        администрации </w:t>
      </w:r>
    </w:p>
    <w:p w:rsidR="00616F0E" w:rsidRPr="00616F0E" w:rsidRDefault="006C18B1" w:rsidP="006C18B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16F0E" w:rsidRPr="00616F0E">
        <w:rPr>
          <w:sz w:val="28"/>
          <w:szCs w:val="28"/>
        </w:rPr>
        <w:t>Коченевского района</w:t>
      </w:r>
    </w:p>
    <w:p w:rsidR="00616F0E" w:rsidRPr="00616F0E" w:rsidRDefault="00616F0E" w:rsidP="006C18B1">
      <w:pPr>
        <w:pStyle w:val="a7"/>
        <w:rPr>
          <w:sz w:val="28"/>
          <w:szCs w:val="28"/>
        </w:rPr>
      </w:pPr>
      <w:r w:rsidRPr="00616F0E">
        <w:rPr>
          <w:sz w:val="28"/>
          <w:szCs w:val="28"/>
        </w:rPr>
        <w:t xml:space="preserve"> </w:t>
      </w:r>
      <w:r w:rsidR="006C18B1">
        <w:rPr>
          <w:sz w:val="28"/>
          <w:szCs w:val="28"/>
        </w:rPr>
        <w:t xml:space="preserve">                                                                       </w:t>
      </w:r>
      <w:r w:rsidRPr="00616F0E">
        <w:rPr>
          <w:sz w:val="28"/>
          <w:szCs w:val="28"/>
        </w:rPr>
        <w:t xml:space="preserve">Новосибирской области </w:t>
      </w:r>
    </w:p>
    <w:p w:rsidR="00616F0E" w:rsidRPr="00616F0E" w:rsidRDefault="00616F0E" w:rsidP="006C18B1">
      <w:pPr>
        <w:pStyle w:val="a7"/>
        <w:rPr>
          <w:sz w:val="28"/>
          <w:szCs w:val="28"/>
        </w:rPr>
      </w:pPr>
      <w:r w:rsidRPr="00616F0E">
        <w:rPr>
          <w:sz w:val="28"/>
          <w:szCs w:val="28"/>
        </w:rPr>
        <w:t xml:space="preserve">                                                                        от </w:t>
      </w:r>
      <w:r w:rsidR="006C18B1">
        <w:rPr>
          <w:sz w:val="28"/>
          <w:szCs w:val="28"/>
        </w:rPr>
        <w:t xml:space="preserve">12.07.2016 </w:t>
      </w:r>
      <w:r w:rsidRPr="00616F0E">
        <w:rPr>
          <w:sz w:val="28"/>
          <w:szCs w:val="28"/>
        </w:rPr>
        <w:t xml:space="preserve">№ </w:t>
      </w:r>
      <w:r w:rsidR="006C18B1">
        <w:rPr>
          <w:sz w:val="28"/>
          <w:szCs w:val="28"/>
        </w:rPr>
        <w:t>350</w:t>
      </w:r>
    </w:p>
    <w:p w:rsidR="00616F0E" w:rsidRPr="00616F0E" w:rsidRDefault="00616F0E" w:rsidP="006C18B1">
      <w:pPr>
        <w:shd w:val="clear" w:color="auto" w:fill="FFFFFF"/>
        <w:tabs>
          <w:tab w:val="left" w:pos="811"/>
        </w:tabs>
        <w:spacing w:after="0" w:line="240" w:lineRule="auto"/>
        <w:ind w:left="24" w:right="-236"/>
        <w:jc w:val="both"/>
        <w:rPr>
          <w:rFonts w:ascii="Times New Roman" w:hAnsi="Times New Roman" w:cs="Times New Roman"/>
          <w:sz w:val="28"/>
          <w:szCs w:val="28"/>
        </w:rPr>
      </w:pPr>
    </w:p>
    <w:p w:rsidR="00616F0E" w:rsidRPr="00616F0E" w:rsidRDefault="00616F0E" w:rsidP="00616F0E">
      <w:pPr>
        <w:shd w:val="clear" w:color="auto" w:fill="FFFFFF"/>
        <w:tabs>
          <w:tab w:val="left" w:pos="811"/>
        </w:tabs>
        <w:spacing w:after="0" w:line="240" w:lineRule="auto"/>
        <w:ind w:left="24" w:right="-236"/>
        <w:jc w:val="both"/>
        <w:rPr>
          <w:rFonts w:ascii="Times New Roman" w:hAnsi="Times New Roman" w:cs="Times New Roman"/>
          <w:sz w:val="28"/>
          <w:szCs w:val="28"/>
        </w:rPr>
      </w:pPr>
    </w:p>
    <w:p w:rsidR="00616F0E" w:rsidRPr="00616F0E" w:rsidRDefault="00616F0E" w:rsidP="00616F0E">
      <w:pPr>
        <w:shd w:val="clear" w:color="auto" w:fill="FFFFFF"/>
        <w:tabs>
          <w:tab w:val="left" w:pos="811"/>
        </w:tabs>
        <w:spacing w:after="0" w:line="240" w:lineRule="auto"/>
        <w:ind w:left="24" w:right="-95"/>
        <w:jc w:val="center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z w:val="28"/>
          <w:szCs w:val="28"/>
        </w:rPr>
        <w:t xml:space="preserve">Изменение в порядок осуществления полномочий по внутреннему муниципальному финансовому контролю, </w:t>
      </w:r>
      <w:proofErr w:type="gramStart"/>
      <w:r w:rsidRPr="00616F0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16F0E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616F0E" w:rsidRPr="00616F0E" w:rsidRDefault="00616F0E" w:rsidP="00616F0E">
      <w:pPr>
        <w:shd w:val="clear" w:color="auto" w:fill="FFFFFF"/>
        <w:tabs>
          <w:tab w:val="left" w:pos="811"/>
        </w:tabs>
        <w:spacing w:after="0" w:line="240" w:lineRule="auto"/>
        <w:ind w:left="24" w:right="-95"/>
        <w:jc w:val="center"/>
        <w:rPr>
          <w:rFonts w:ascii="Times New Roman" w:hAnsi="Times New Roman" w:cs="Times New Roman"/>
          <w:sz w:val="28"/>
          <w:szCs w:val="28"/>
        </w:rPr>
      </w:pPr>
    </w:p>
    <w:p w:rsidR="00616F0E" w:rsidRPr="00616F0E" w:rsidRDefault="00616F0E" w:rsidP="00616F0E">
      <w:pPr>
        <w:shd w:val="clear" w:color="auto" w:fill="FFFFFF"/>
        <w:tabs>
          <w:tab w:val="left" w:pos="811"/>
        </w:tabs>
        <w:spacing w:after="0" w:line="240" w:lineRule="auto"/>
        <w:ind w:left="24" w:right="-95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z w:val="28"/>
          <w:szCs w:val="28"/>
        </w:rPr>
        <w:tab/>
        <w:t>1.Пункт 1.3. порядка изложить в следующей редакции:</w:t>
      </w:r>
    </w:p>
    <w:p w:rsidR="00616F0E" w:rsidRPr="00616F0E" w:rsidRDefault="00616F0E" w:rsidP="00616F0E">
      <w:pPr>
        <w:shd w:val="clear" w:color="auto" w:fill="FFFFFF"/>
        <w:tabs>
          <w:tab w:val="left" w:pos="811"/>
        </w:tabs>
        <w:spacing w:after="0" w:line="240" w:lineRule="auto"/>
        <w:ind w:left="24" w:right="-95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z w:val="28"/>
          <w:szCs w:val="28"/>
        </w:rPr>
        <w:t xml:space="preserve">«1.3. Объектами (субъектами) муниципального финансового контроля, </w:t>
      </w:r>
      <w:proofErr w:type="gramStart"/>
      <w:r w:rsidRPr="00616F0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16F0E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 - объекты контроля) являются:</w:t>
      </w:r>
    </w:p>
    <w:p w:rsidR="00616F0E" w:rsidRPr="00616F0E" w:rsidRDefault="00616F0E" w:rsidP="0061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F0E">
        <w:rPr>
          <w:rFonts w:ascii="Times New Roman" w:hAnsi="Times New Roman" w:cs="Times New Roman"/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616F0E" w:rsidRPr="00616F0E" w:rsidRDefault="00616F0E" w:rsidP="0061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z w:val="28"/>
          <w:szCs w:val="28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бюджета Коченевского района Новосибирской области,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616F0E" w:rsidRPr="00616F0E" w:rsidRDefault="00616F0E" w:rsidP="0061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z w:val="28"/>
          <w:szCs w:val="28"/>
        </w:rPr>
        <w:t>муниципальные учреждения;</w:t>
      </w:r>
    </w:p>
    <w:p w:rsidR="00616F0E" w:rsidRPr="00616F0E" w:rsidRDefault="00616F0E" w:rsidP="0061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z w:val="28"/>
          <w:szCs w:val="28"/>
        </w:rPr>
        <w:t>муниципальные унитарные предприятия;</w:t>
      </w:r>
    </w:p>
    <w:p w:rsidR="00616F0E" w:rsidRPr="00616F0E" w:rsidRDefault="00616F0E" w:rsidP="0061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F0E">
        <w:rPr>
          <w:rFonts w:ascii="Times New Roman" w:hAnsi="Times New Roman" w:cs="Times New Roman"/>
          <w:sz w:val="28"/>
          <w:szCs w:val="28"/>
        </w:rPr>
        <w:t>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бюджета Коченевского района Новосибирской области,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лиц;</w:t>
      </w:r>
      <w:proofErr w:type="gramEnd"/>
    </w:p>
    <w:p w:rsidR="00616F0E" w:rsidRPr="00616F0E" w:rsidRDefault="00616F0E" w:rsidP="0061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z w:val="28"/>
          <w:szCs w:val="28"/>
        </w:rPr>
        <w:t>заказчики, контрактная служба, контрактные управляющие, комиссии по осуществлению закупок их члены, уполномоченные органы, уполномоченные учреждения, специализированные организации</w:t>
      </w:r>
      <w:proofErr w:type="gramStart"/>
      <w:r w:rsidRPr="00616F0E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616F0E" w:rsidRPr="00616F0E" w:rsidRDefault="00616F0E" w:rsidP="00616F0E">
      <w:pPr>
        <w:shd w:val="clear" w:color="auto" w:fill="FFFFFF"/>
        <w:tabs>
          <w:tab w:val="left" w:pos="811"/>
        </w:tabs>
        <w:spacing w:after="0" w:line="240" w:lineRule="auto"/>
        <w:ind w:left="24" w:right="-95" w:firstLine="54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616F0E">
        <w:rPr>
          <w:rFonts w:ascii="Times New Roman" w:hAnsi="Times New Roman" w:cs="Times New Roman"/>
          <w:sz w:val="28"/>
          <w:szCs w:val="28"/>
        </w:rPr>
        <w:t>2. Пункт 1.7. изложить в следующей редакции:</w:t>
      </w:r>
    </w:p>
    <w:p w:rsidR="00616F0E" w:rsidRPr="00616F0E" w:rsidRDefault="00616F0E" w:rsidP="00616F0E">
      <w:pPr>
        <w:pStyle w:val="ConsPlusNormal"/>
        <w:ind w:firstLine="540"/>
        <w:jc w:val="both"/>
      </w:pPr>
      <w:r w:rsidRPr="00616F0E">
        <w:lastRenderedPageBreak/>
        <w:t xml:space="preserve">«1.7. Плановые проверки при осуществлении полномочий по контролю в сфере закупок, предусмотренному пунктом 3 части 3 статьи 99 Закона № 44-ФЗ, проводятся на основании плана проверок, утвержденного начальником Управления на шесть месяцев. </w:t>
      </w:r>
    </w:p>
    <w:p w:rsidR="00616F0E" w:rsidRPr="00616F0E" w:rsidRDefault="00616F0E" w:rsidP="00616F0E">
      <w:pPr>
        <w:pStyle w:val="ConsPlusNormal"/>
        <w:ind w:firstLine="540"/>
        <w:jc w:val="both"/>
      </w:pPr>
      <w:r w:rsidRPr="00616F0E">
        <w:t xml:space="preserve"> 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плановые проверки проводятся Управлением не чаще чем один раз в шесть месяцев.</w:t>
      </w:r>
    </w:p>
    <w:p w:rsidR="00616F0E" w:rsidRPr="00616F0E" w:rsidRDefault="00616F0E" w:rsidP="0061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z w:val="28"/>
          <w:szCs w:val="28"/>
        </w:rPr>
        <w:t>Плановые проверки проводятся в отношении каждой специализированной организации, комиссии по осуществлению закупки, за исключением указанной в абзаце 2 пункта 1.7 Порядка,  Управлением не чаще чем один раз за период проведения каждого определения поставщика (подрядчика, исполнителя)</w:t>
      </w:r>
      <w:proofErr w:type="gramStart"/>
      <w:r w:rsidRPr="00616F0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16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F0E" w:rsidRPr="00616F0E" w:rsidRDefault="00616F0E" w:rsidP="0061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z w:val="28"/>
          <w:szCs w:val="28"/>
        </w:rPr>
        <w:t>3. Пункт 5.22 изложить в следующей редакции:</w:t>
      </w:r>
    </w:p>
    <w:p w:rsidR="00616F0E" w:rsidRPr="00616F0E" w:rsidRDefault="00616F0E" w:rsidP="00616F0E">
      <w:pPr>
        <w:pStyle w:val="ConsPlusNormal"/>
        <w:ind w:firstLine="540"/>
        <w:jc w:val="both"/>
      </w:pPr>
      <w:r w:rsidRPr="00616F0E">
        <w:t xml:space="preserve">«5.22. </w:t>
      </w:r>
      <w:proofErr w:type="gramStart"/>
      <w:r w:rsidRPr="00616F0E">
        <w:t xml:space="preserve">При выявлении в результате плановых и внеплановых  проверок информации о совершении объектами (субъектами) контроля действий (бездействия), содержащих признаки состава преступления, Управление  информирует Главу района с одновременным представлением документов и иных материалов, подтверждающих такой факт, в целях последующего направления документов и иных материалов,  в правоохранительные органы, в течение трех рабочих дней с даты выявления такого факта.». </w:t>
      </w:r>
      <w:proofErr w:type="gramEnd"/>
    </w:p>
    <w:p w:rsidR="00616F0E" w:rsidRPr="00616F0E" w:rsidRDefault="00616F0E" w:rsidP="00616F0E">
      <w:pPr>
        <w:pStyle w:val="ConsPlusNormal"/>
        <w:ind w:firstLine="540"/>
        <w:jc w:val="both"/>
      </w:pPr>
    </w:p>
    <w:p w:rsidR="00616F0E" w:rsidRPr="00616F0E" w:rsidRDefault="00616F0E" w:rsidP="0061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F0E" w:rsidRPr="00616F0E" w:rsidRDefault="00616F0E" w:rsidP="0061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F0E" w:rsidRPr="00616F0E" w:rsidRDefault="00616F0E" w:rsidP="00616F0E">
      <w:pPr>
        <w:pStyle w:val="ConsPlusNormal"/>
        <w:ind w:firstLine="540"/>
        <w:jc w:val="both"/>
      </w:pPr>
    </w:p>
    <w:p w:rsidR="00616F0E" w:rsidRPr="00616F0E" w:rsidRDefault="00616F0E" w:rsidP="00616F0E">
      <w:pPr>
        <w:shd w:val="clear" w:color="auto" w:fill="FFFFFF"/>
        <w:tabs>
          <w:tab w:val="left" w:pos="811"/>
        </w:tabs>
        <w:spacing w:after="0" w:line="240" w:lineRule="auto"/>
        <w:ind w:left="24" w:right="-95"/>
        <w:jc w:val="both"/>
        <w:rPr>
          <w:rFonts w:ascii="Times New Roman" w:hAnsi="Times New Roman" w:cs="Times New Roman"/>
          <w:sz w:val="28"/>
          <w:szCs w:val="28"/>
        </w:rPr>
      </w:pPr>
    </w:p>
    <w:sectPr w:rsidR="00616F0E" w:rsidRPr="00616F0E" w:rsidSect="00800836">
      <w:pgSz w:w="11909" w:h="16834"/>
      <w:pgMar w:top="1134" w:right="851" w:bottom="737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B90"/>
    <w:multiLevelType w:val="hybridMultilevel"/>
    <w:tmpl w:val="BDE47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6713E"/>
    <w:multiLevelType w:val="singleLevel"/>
    <w:tmpl w:val="4C20C416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">
    <w:nsid w:val="41522EA4"/>
    <w:multiLevelType w:val="singleLevel"/>
    <w:tmpl w:val="27F6680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45602B78"/>
    <w:multiLevelType w:val="hybridMultilevel"/>
    <w:tmpl w:val="3FCC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42168"/>
    <w:multiLevelType w:val="hybridMultilevel"/>
    <w:tmpl w:val="CF66FA90"/>
    <w:lvl w:ilvl="0" w:tplc="11566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5610BE"/>
    <w:multiLevelType w:val="hybridMultilevel"/>
    <w:tmpl w:val="5E78875C"/>
    <w:lvl w:ilvl="0" w:tplc="30908E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7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7"/>
    <w:rsid w:val="00000874"/>
    <w:rsid w:val="00090174"/>
    <w:rsid w:val="00096F17"/>
    <w:rsid w:val="002123EF"/>
    <w:rsid w:val="0021277C"/>
    <w:rsid w:val="00247D62"/>
    <w:rsid w:val="00256E77"/>
    <w:rsid w:val="00286806"/>
    <w:rsid w:val="002C6303"/>
    <w:rsid w:val="002E24C7"/>
    <w:rsid w:val="003338DB"/>
    <w:rsid w:val="00344E80"/>
    <w:rsid w:val="00360A1B"/>
    <w:rsid w:val="003D4895"/>
    <w:rsid w:val="004361D0"/>
    <w:rsid w:val="00514D91"/>
    <w:rsid w:val="005640F9"/>
    <w:rsid w:val="00585AD1"/>
    <w:rsid w:val="005C1646"/>
    <w:rsid w:val="006055F4"/>
    <w:rsid w:val="00616F0E"/>
    <w:rsid w:val="00617B8E"/>
    <w:rsid w:val="006332EF"/>
    <w:rsid w:val="0065138D"/>
    <w:rsid w:val="006A495A"/>
    <w:rsid w:val="006B4AA9"/>
    <w:rsid w:val="006C18B1"/>
    <w:rsid w:val="00701DD1"/>
    <w:rsid w:val="007533AA"/>
    <w:rsid w:val="0078549B"/>
    <w:rsid w:val="007947F7"/>
    <w:rsid w:val="007A7F2A"/>
    <w:rsid w:val="007C0230"/>
    <w:rsid w:val="00800836"/>
    <w:rsid w:val="008300A8"/>
    <w:rsid w:val="00861DAB"/>
    <w:rsid w:val="008B38E0"/>
    <w:rsid w:val="008F356F"/>
    <w:rsid w:val="009079E8"/>
    <w:rsid w:val="0092078D"/>
    <w:rsid w:val="009347FD"/>
    <w:rsid w:val="0096240B"/>
    <w:rsid w:val="009C4323"/>
    <w:rsid w:val="00A03CE5"/>
    <w:rsid w:val="00A263CF"/>
    <w:rsid w:val="00A54861"/>
    <w:rsid w:val="00A72F5E"/>
    <w:rsid w:val="00AB0EB0"/>
    <w:rsid w:val="00AC2FA8"/>
    <w:rsid w:val="00AD034E"/>
    <w:rsid w:val="00AD7689"/>
    <w:rsid w:val="00B7007C"/>
    <w:rsid w:val="00C02CFB"/>
    <w:rsid w:val="00C06E94"/>
    <w:rsid w:val="00C25CCB"/>
    <w:rsid w:val="00C8269C"/>
    <w:rsid w:val="00CE3A27"/>
    <w:rsid w:val="00D25DD8"/>
    <w:rsid w:val="00D35B11"/>
    <w:rsid w:val="00D76397"/>
    <w:rsid w:val="00DA7880"/>
    <w:rsid w:val="00DF2AAE"/>
    <w:rsid w:val="00DF3B2C"/>
    <w:rsid w:val="00E370A1"/>
    <w:rsid w:val="00E653A5"/>
    <w:rsid w:val="00E930B1"/>
    <w:rsid w:val="00F14D9D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0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513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5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6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753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533A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0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513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5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6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753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533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2AA3-F3DE-4ECE-9A2C-B43E3F6B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Documents</cp:lastModifiedBy>
  <cp:revision>2</cp:revision>
  <cp:lastPrinted>2016-07-12T02:30:00Z</cp:lastPrinted>
  <dcterms:created xsi:type="dcterms:W3CDTF">2016-07-13T03:06:00Z</dcterms:created>
  <dcterms:modified xsi:type="dcterms:W3CDTF">2016-07-13T03:06:00Z</dcterms:modified>
</cp:coreProperties>
</file>