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CA" w:rsidRPr="00C15CEA" w:rsidRDefault="00BA33F6" w:rsidP="0045385C">
      <w:pPr>
        <w:jc w:val="center"/>
        <w:rPr>
          <w:b/>
          <w:sz w:val="28"/>
          <w:szCs w:val="28"/>
        </w:rPr>
      </w:pPr>
      <w:r w:rsidRPr="00C15CEA">
        <w:rPr>
          <w:b/>
          <w:sz w:val="28"/>
          <w:szCs w:val="28"/>
        </w:rPr>
        <w:t>Аналитическая записка</w:t>
      </w:r>
    </w:p>
    <w:p w:rsidR="00C15CEA" w:rsidRDefault="00C15CEA" w:rsidP="0045385C">
      <w:pPr>
        <w:jc w:val="center"/>
        <w:rPr>
          <w:b/>
          <w:sz w:val="28"/>
          <w:szCs w:val="28"/>
        </w:rPr>
      </w:pPr>
      <w:r w:rsidRPr="00C15CEA">
        <w:rPr>
          <w:b/>
          <w:sz w:val="28"/>
          <w:szCs w:val="28"/>
        </w:rPr>
        <w:t>о</w:t>
      </w:r>
      <w:r w:rsidR="00BA33F6" w:rsidRPr="00C15CEA">
        <w:rPr>
          <w:b/>
          <w:sz w:val="28"/>
          <w:szCs w:val="28"/>
        </w:rPr>
        <w:t xml:space="preserve">б итогах </w:t>
      </w:r>
      <w:r w:rsidR="00117714" w:rsidRPr="00C15CEA">
        <w:rPr>
          <w:b/>
          <w:sz w:val="28"/>
          <w:szCs w:val="28"/>
        </w:rPr>
        <w:t>социально-экономического развития</w:t>
      </w:r>
    </w:p>
    <w:p w:rsidR="00BA33F6" w:rsidRPr="00C15CEA" w:rsidRDefault="00117714" w:rsidP="0045385C">
      <w:pPr>
        <w:jc w:val="center"/>
        <w:rPr>
          <w:b/>
          <w:sz w:val="28"/>
          <w:szCs w:val="28"/>
        </w:rPr>
      </w:pPr>
      <w:r w:rsidRPr="00C15CEA">
        <w:rPr>
          <w:b/>
          <w:sz w:val="28"/>
          <w:szCs w:val="28"/>
        </w:rPr>
        <w:t>Коченевского района за январь-март 2016 года.</w:t>
      </w:r>
    </w:p>
    <w:p w:rsidR="003B145E" w:rsidRPr="00C15CEA" w:rsidRDefault="003B145E" w:rsidP="0045385C">
      <w:pPr>
        <w:jc w:val="center"/>
        <w:rPr>
          <w:sz w:val="28"/>
          <w:szCs w:val="28"/>
          <w:u w:val="single"/>
        </w:rPr>
      </w:pPr>
      <w:r w:rsidRPr="00C15CEA">
        <w:rPr>
          <w:sz w:val="28"/>
          <w:szCs w:val="28"/>
          <w:u w:val="single"/>
        </w:rPr>
        <w:t>Сельское хозяйство</w:t>
      </w:r>
      <w:r w:rsidR="00561D4C">
        <w:rPr>
          <w:sz w:val="28"/>
          <w:szCs w:val="28"/>
          <w:u w:val="single"/>
        </w:rPr>
        <w:t>.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производства продукции сельского хозяйства в целом во всех категориях хозяй</w:t>
      </w:r>
      <w:proofErr w:type="gramStart"/>
      <w:r>
        <w:rPr>
          <w:sz w:val="28"/>
          <w:szCs w:val="28"/>
        </w:rPr>
        <w:t>ств сл</w:t>
      </w:r>
      <w:proofErr w:type="gramEnd"/>
      <w:r>
        <w:rPr>
          <w:sz w:val="28"/>
          <w:szCs w:val="28"/>
        </w:rPr>
        <w:t>ожился в размере 1</w:t>
      </w:r>
      <w:r w:rsidR="00C15CEA">
        <w:rPr>
          <w:sz w:val="28"/>
          <w:szCs w:val="28"/>
        </w:rPr>
        <w:t xml:space="preserve"> </w:t>
      </w:r>
      <w:r>
        <w:rPr>
          <w:sz w:val="28"/>
          <w:szCs w:val="28"/>
        </w:rPr>
        <w:t>086 млн.</w:t>
      </w:r>
      <w:r w:rsidR="00C15CEA">
        <w:rPr>
          <w:sz w:val="28"/>
          <w:szCs w:val="28"/>
        </w:rPr>
        <w:t xml:space="preserve"> </w:t>
      </w:r>
      <w:r>
        <w:rPr>
          <w:sz w:val="28"/>
          <w:szCs w:val="28"/>
        </w:rPr>
        <w:t>руб., это 99,6% в действующих ценах к уровню прошлого года.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молока составило 6</w:t>
      </w:r>
      <w:r w:rsidR="00C15CEA">
        <w:rPr>
          <w:sz w:val="28"/>
          <w:szCs w:val="28"/>
        </w:rPr>
        <w:t xml:space="preserve"> </w:t>
      </w:r>
      <w:r>
        <w:rPr>
          <w:sz w:val="28"/>
          <w:szCs w:val="28"/>
        </w:rPr>
        <w:t>449 тонн или 90,6% к январю-марту 2015 года. По сельхозпредприятиям и крестьянским хозяйствам валовый надой молока сложился в размере 5</w:t>
      </w:r>
      <w:r w:rsidR="00C15CEA">
        <w:rPr>
          <w:sz w:val="28"/>
          <w:szCs w:val="28"/>
        </w:rPr>
        <w:t xml:space="preserve"> </w:t>
      </w:r>
      <w:r>
        <w:rPr>
          <w:sz w:val="28"/>
          <w:szCs w:val="28"/>
        </w:rPr>
        <w:t>736 тонн (90,4% к 2015г.), при средней пр</w:t>
      </w:r>
      <w:r w:rsidR="00C15CEA">
        <w:rPr>
          <w:sz w:val="28"/>
          <w:szCs w:val="28"/>
        </w:rPr>
        <w:t>одуктивности на корову 939 кг. С</w:t>
      </w:r>
      <w:r w:rsidR="00E61A2F">
        <w:rPr>
          <w:sz w:val="28"/>
          <w:szCs w:val="28"/>
        </w:rPr>
        <w:t>нижение валового производства</w:t>
      </w:r>
      <w:r>
        <w:rPr>
          <w:sz w:val="28"/>
          <w:szCs w:val="28"/>
        </w:rPr>
        <w:t xml:space="preserve"> доп</w:t>
      </w:r>
      <w:r w:rsidR="00C15CEA">
        <w:rPr>
          <w:sz w:val="28"/>
          <w:szCs w:val="28"/>
        </w:rPr>
        <w:t>ущено практически по всем</w:t>
      </w:r>
      <w:r>
        <w:rPr>
          <w:sz w:val="28"/>
          <w:szCs w:val="28"/>
        </w:rPr>
        <w:t xml:space="preserve"> хозяйствам, кроме ЗАО </w:t>
      </w:r>
      <w:r w:rsidR="00C15CEA">
        <w:rPr>
          <w:sz w:val="28"/>
          <w:szCs w:val="28"/>
        </w:rPr>
        <w:t>«</w:t>
      </w:r>
      <w:r>
        <w:rPr>
          <w:sz w:val="28"/>
          <w:szCs w:val="28"/>
        </w:rPr>
        <w:t>Коченевская птицефабрика</w:t>
      </w:r>
      <w:r w:rsidR="00C15CEA">
        <w:rPr>
          <w:sz w:val="28"/>
          <w:szCs w:val="28"/>
        </w:rPr>
        <w:t>»</w:t>
      </w:r>
      <w:r>
        <w:rPr>
          <w:sz w:val="28"/>
          <w:szCs w:val="28"/>
        </w:rPr>
        <w:t xml:space="preserve"> (+112тонн к 2015 году).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Мясо за квартал произведено 3</w:t>
      </w:r>
      <w:r w:rsidR="00C15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723 тонны, прирост к прошлому году составил 6,1%, при этом по сельхозпредприятиям рост составил 107%. Рост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прошлому </w:t>
      </w:r>
      <w:proofErr w:type="gramStart"/>
      <w:r>
        <w:rPr>
          <w:sz w:val="28"/>
          <w:szCs w:val="28"/>
        </w:rPr>
        <w:t>го</w:t>
      </w:r>
      <w:r w:rsidR="00C15CEA">
        <w:rPr>
          <w:sz w:val="28"/>
          <w:szCs w:val="28"/>
        </w:rPr>
        <w:t>ду</w:t>
      </w:r>
      <w:proofErr w:type="gramEnd"/>
      <w:r w:rsidR="00C15CEA">
        <w:rPr>
          <w:sz w:val="28"/>
          <w:szCs w:val="28"/>
        </w:rPr>
        <w:t xml:space="preserve"> достигнут по 6-ти хозяйствам:</w:t>
      </w:r>
      <w:r>
        <w:rPr>
          <w:sz w:val="28"/>
          <w:szCs w:val="28"/>
        </w:rPr>
        <w:t xml:space="preserve"> 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="00C15CEA">
        <w:rPr>
          <w:sz w:val="28"/>
          <w:szCs w:val="28"/>
        </w:rPr>
        <w:t>«</w:t>
      </w:r>
      <w:r>
        <w:rPr>
          <w:sz w:val="28"/>
          <w:szCs w:val="28"/>
        </w:rPr>
        <w:t>Коченевская птицефабрика</w:t>
      </w:r>
      <w:r w:rsidR="00C15CEA">
        <w:rPr>
          <w:sz w:val="28"/>
          <w:szCs w:val="28"/>
        </w:rPr>
        <w:t>»</w:t>
      </w:r>
      <w:r>
        <w:rPr>
          <w:sz w:val="28"/>
          <w:szCs w:val="28"/>
        </w:rPr>
        <w:t xml:space="preserve"> -102,4%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«Птицефабрика им. 50-летия СССР» -173,9%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ЗАО «Раздольное» - 146,2%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ОПХ «Кремлевское» - 141,7%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ЗАО «Красная Славянка» - 134,4%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ЗАО «Чистополье» - 109,1%</w:t>
      </w:r>
    </w:p>
    <w:p w:rsidR="003B145E" w:rsidRDefault="003B145E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яиц составило за отчетный период 71 млн. штук (84,3% к 2015 году).</w:t>
      </w:r>
    </w:p>
    <w:p w:rsidR="00873CCF" w:rsidRDefault="00873CCF" w:rsidP="0045385C">
      <w:pPr>
        <w:ind w:firstLine="567"/>
        <w:jc w:val="both"/>
        <w:rPr>
          <w:sz w:val="28"/>
          <w:szCs w:val="28"/>
        </w:rPr>
      </w:pPr>
    </w:p>
    <w:p w:rsidR="00873CCF" w:rsidRDefault="00873CCF" w:rsidP="0045385C">
      <w:pPr>
        <w:ind w:firstLine="709"/>
        <w:jc w:val="both"/>
        <w:rPr>
          <w:sz w:val="28"/>
          <w:szCs w:val="28"/>
        </w:rPr>
      </w:pPr>
    </w:p>
    <w:p w:rsidR="00873CCF" w:rsidRDefault="00873CCF" w:rsidP="0045385C">
      <w:pPr>
        <w:ind w:firstLine="709"/>
        <w:jc w:val="both"/>
        <w:rPr>
          <w:sz w:val="28"/>
          <w:szCs w:val="28"/>
        </w:rPr>
      </w:pPr>
    </w:p>
    <w:p w:rsidR="00873CCF" w:rsidRDefault="00873CCF" w:rsidP="0045385C">
      <w:pPr>
        <w:ind w:firstLine="709"/>
        <w:jc w:val="both"/>
        <w:rPr>
          <w:sz w:val="28"/>
          <w:szCs w:val="28"/>
        </w:rPr>
      </w:pPr>
    </w:p>
    <w:p w:rsidR="003B145E" w:rsidRPr="00C15CEA" w:rsidRDefault="003B145E" w:rsidP="0045385C">
      <w:pPr>
        <w:ind w:firstLine="709"/>
        <w:jc w:val="center"/>
        <w:rPr>
          <w:sz w:val="28"/>
          <w:szCs w:val="28"/>
          <w:u w:val="single"/>
        </w:rPr>
      </w:pPr>
      <w:r w:rsidRPr="00C15CEA">
        <w:rPr>
          <w:sz w:val="28"/>
          <w:szCs w:val="28"/>
          <w:u w:val="single"/>
        </w:rPr>
        <w:lastRenderedPageBreak/>
        <w:t>Произв</w:t>
      </w:r>
      <w:r w:rsidR="00C15CEA">
        <w:rPr>
          <w:sz w:val="28"/>
          <w:szCs w:val="28"/>
          <w:u w:val="single"/>
        </w:rPr>
        <w:t>одство продукции животноводства</w:t>
      </w:r>
      <w:r w:rsidR="00561D4C">
        <w:rPr>
          <w:sz w:val="28"/>
          <w:szCs w:val="28"/>
          <w:u w:val="single"/>
        </w:rPr>
        <w:t>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361"/>
        <w:gridCol w:w="1276"/>
        <w:gridCol w:w="1134"/>
        <w:gridCol w:w="1275"/>
        <w:gridCol w:w="1276"/>
      </w:tblGrid>
      <w:tr w:rsidR="003B145E" w:rsidTr="00873CCF">
        <w:tc>
          <w:tcPr>
            <w:tcW w:w="4361" w:type="dxa"/>
          </w:tcPr>
          <w:p w:rsidR="003B145E" w:rsidRDefault="003B145E" w:rsidP="004538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B145E" w:rsidRPr="003B145E" w:rsidRDefault="003B145E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кв. 2014г.</w:t>
            </w:r>
          </w:p>
        </w:tc>
        <w:tc>
          <w:tcPr>
            <w:tcW w:w="1134" w:type="dxa"/>
          </w:tcPr>
          <w:p w:rsidR="003B145E" w:rsidRDefault="003B145E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873CCF">
              <w:rPr>
                <w:sz w:val="28"/>
                <w:szCs w:val="28"/>
              </w:rPr>
              <w:t>кв. 2015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</w:tcPr>
          <w:p w:rsidR="003B145E" w:rsidRDefault="003B145E" w:rsidP="0045385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873CCF">
              <w:rPr>
                <w:sz w:val="28"/>
                <w:szCs w:val="28"/>
              </w:rPr>
              <w:t>кв. 2016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B145E" w:rsidRPr="003B145E" w:rsidRDefault="003B145E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 в % к 2015г.</w:t>
            </w:r>
          </w:p>
        </w:tc>
      </w:tr>
      <w:tr w:rsidR="003B145E" w:rsidTr="00873CCF">
        <w:tc>
          <w:tcPr>
            <w:tcW w:w="4361" w:type="dxa"/>
          </w:tcPr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во всех категориях хозяйств (тонн живого веса), </w:t>
            </w:r>
          </w:p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сельхозпредприятиям</w:t>
            </w:r>
          </w:p>
        </w:tc>
        <w:tc>
          <w:tcPr>
            <w:tcW w:w="1276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3304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</w:p>
        </w:tc>
        <w:tc>
          <w:tcPr>
            <w:tcW w:w="1134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3509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</w:t>
            </w:r>
          </w:p>
        </w:tc>
        <w:tc>
          <w:tcPr>
            <w:tcW w:w="1275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3723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3479</w:t>
            </w:r>
          </w:p>
        </w:tc>
        <w:tc>
          <w:tcPr>
            <w:tcW w:w="1276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3B145E" w:rsidTr="00873CCF">
        <w:tc>
          <w:tcPr>
            <w:tcW w:w="4361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во всех категориях хозяйств (тонн), 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сельхозпредприятиям</w:t>
            </w:r>
          </w:p>
        </w:tc>
        <w:tc>
          <w:tcPr>
            <w:tcW w:w="1276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6386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5433</w:t>
            </w:r>
          </w:p>
        </w:tc>
        <w:tc>
          <w:tcPr>
            <w:tcW w:w="1134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7117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6344</w:t>
            </w:r>
          </w:p>
        </w:tc>
        <w:tc>
          <w:tcPr>
            <w:tcW w:w="1275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6449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5736</w:t>
            </w:r>
          </w:p>
        </w:tc>
        <w:tc>
          <w:tcPr>
            <w:tcW w:w="1276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</w:t>
            </w:r>
          </w:p>
        </w:tc>
      </w:tr>
      <w:tr w:rsidR="003B145E" w:rsidTr="00873CCF">
        <w:tc>
          <w:tcPr>
            <w:tcW w:w="4361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(млн.</w:t>
            </w:r>
            <w:r w:rsidR="00C15C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штук) 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сельхозпредприятиям</w:t>
            </w:r>
          </w:p>
        </w:tc>
        <w:tc>
          <w:tcPr>
            <w:tcW w:w="1276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</w:t>
            </w:r>
          </w:p>
        </w:tc>
        <w:tc>
          <w:tcPr>
            <w:tcW w:w="1134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  <w:tc>
          <w:tcPr>
            <w:tcW w:w="1275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</w:tr>
      <w:tr w:rsidR="003B145E" w:rsidTr="00873CCF">
        <w:tc>
          <w:tcPr>
            <w:tcW w:w="4361" w:type="dxa"/>
          </w:tcPr>
          <w:p w:rsidR="003B145E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надой молока на 1 корову по сельхозпредприятиям (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3B145E" w:rsidRDefault="003B145E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  <w:tc>
          <w:tcPr>
            <w:tcW w:w="1134" w:type="dxa"/>
          </w:tcPr>
          <w:p w:rsidR="003B145E" w:rsidRDefault="003B145E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1275" w:type="dxa"/>
          </w:tcPr>
          <w:p w:rsidR="003B145E" w:rsidRDefault="003B145E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</w:t>
            </w:r>
          </w:p>
        </w:tc>
        <w:tc>
          <w:tcPr>
            <w:tcW w:w="1276" w:type="dxa"/>
          </w:tcPr>
          <w:p w:rsidR="003B145E" w:rsidRDefault="003B145E" w:rsidP="0045385C">
            <w:pPr>
              <w:jc w:val="both"/>
              <w:rPr>
                <w:sz w:val="28"/>
                <w:szCs w:val="28"/>
              </w:rPr>
            </w:pP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</w:tbl>
    <w:p w:rsidR="003B145E" w:rsidRDefault="003B145E" w:rsidP="0045385C">
      <w:pPr>
        <w:ind w:firstLine="709"/>
        <w:jc w:val="both"/>
        <w:rPr>
          <w:sz w:val="28"/>
          <w:szCs w:val="28"/>
        </w:rPr>
      </w:pPr>
    </w:p>
    <w:p w:rsidR="003B145E" w:rsidRPr="00C15CEA" w:rsidRDefault="00873CCF" w:rsidP="0045385C">
      <w:pPr>
        <w:jc w:val="center"/>
        <w:rPr>
          <w:sz w:val="28"/>
          <w:szCs w:val="28"/>
          <w:u w:val="single"/>
        </w:rPr>
      </w:pPr>
      <w:r w:rsidRPr="00C15CEA">
        <w:rPr>
          <w:sz w:val="28"/>
          <w:szCs w:val="28"/>
          <w:u w:val="single"/>
        </w:rPr>
        <w:t>Поголовье ск</w:t>
      </w:r>
      <w:r w:rsidR="00C15CEA">
        <w:rPr>
          <w:sz w:val="28"/>
          <w:szCs w:val="28"/>
          <w:u w:val="single"/>
        </w:rPr>
        <w:t>ота в хозяйствах района (голов)</w:t>
      </w:r>
      <w:r w:rsidR="00561D4C">
        <w:rPr>
          <w:sz w:val="28"/>
          <w:szCs w:val="28"/>
          <w:u w:val="single"/>
        </w:rPr>
        <w:t>.</w:t>
      </w:r>
    </w:p>
    <w:tbl>
      <w:tblPr>
        <w:tblStyle w:val="a3"/>
        <w:tblW w:w="9308" w:type="dxa"/>
        <w:tblLook w:val="04A0" w:firstRow="1" w:lastRow="0" w:firstColumn="1" w:lastColumn="0" w:noHBand="0" w:noVBand="1"/>
      </w:tblPr>
      <w:tblGrid>
        <w:gridCol w:w="5070"/>
        <w:gridCol w:w="1544"/>
        <w:gridCol w:w="1702"/>
        <w:gridCol w:w="992"/>
      </w:tblGrid>
      <w:tr w:rsidR="00873CCF" w:rsidTr="00E87B4D">
        <w:tc>
          <w:tcPr>
            <w:tcW w:w="5070" w:type="dxa"/>
          </w:tcPr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01.04.2015</w:t>
            </w:r>
          </w:p>
        </w:tc>
        <w:tc>
          <w:tcPr>
            <w:tcW w:w="1702" w:type="dxa"/>
          </w:tcPr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01.04.2016</w:t>
            </w:r>
          </w:p>
        </w:tc>
        <w:tc>
          <w:tcPr>
            <w:tcW w:w="992" w:type="dxa"/>
          </w:tcPr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73CCF" w:rsidTr="00E87B4D">
        <w:tc>
          <w:tcPr>
            <w:tcW w:w="5070" w:type="dxa"/>
          </w:tcPr>
          <w:p w:rsidR="00873CCF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Крупно</w:t>
            </w:r>
            <w:r w:rsidR="00873CCF">
              <w:rPr>
                <w:sz w:val="28"/>
                <w:szCs w:val="28"/>
              </w:rPr>
              <w:t>рогатый скот, всего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сельхозпредприяти</w:t>
            </w:r>
            <w:r w:rsidR="00E87B4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 КФХ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коров, всего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сельхозпредприятий, КФХ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1544" w:type="dxa"/>
          </w:tcPr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20795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3995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8364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6776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</w:t>
            </w:r>
          </w:p>
        </w:tc>
        <w:tc>
          <w:tcPr>
            <w:tcW w:w="1702" w:type="dxa"/>
          </w:tcPr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19449</w:t>
            </w:r>
          </w:p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15580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3869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7860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6280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</w:t>
            </w:r>
          </w:p>
        </w:tc>
        <w:tc>
          <w:tcPr>
            <w:tcW w:w="992" w:type="dxa"/>
          </w:tcPr>
          <w:p w:rsidR="00873CCF" w:rsidRDefault="00873CCF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873CCF" w:rsidTr="00E87B4D">
        <w:tc>
          <w:tcPr>
            <w:tcW w:w="5070" w:type="dxa"/>
          </w:tcPr>
          <w:p w:rsidR="00873CCF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Свиней, всего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населения</w:t>
            </w:r>
          </w:p>
        </w:tc>
        <w:tc>
          <w:tcPr>
            <w:tcW w:w="1544" w:type="dxa"/>
          </w:tcPr>
          <w:p w:rsidR="00873CCF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702" w:type="dxa"/>
          </w:tcPr>
          <w:p w:rsidR="00873CCF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3676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3676</w:t>
            </w:r>
          </w:p>
        </w:tc>
        <w:tc>
          <w:tcPr>
            <w:tcW w:w="992" w:type="dxa"/>
          </w:tcPr>
          <w:p w:rsidR="00873CCF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</w:t>
            </w:r>
          </w:p>
          <w:p w:rsidR="00E87B4D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</w:t>
            </w:r>
          </w:p>
        </w:tc>
      </w:tr>
      <w:tr w:rsidR="00873CCF" w:rsidTr="00E87B4D">
        <w:tc>
          <w:tcPr>
            <w:tcW w:w="5070" w:type="dxa"/>
          </w:tcPr>
          <w:p w:rsidR="00873CCF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Птицы, сельхозпредприятий (тыс. шт.)</w:t>
            </w:r>
          </w:p>
        </w:tc>
        <w:tc>
          <w:tcPr>
            <w:tcW w:w="1544" w:type="dxa"/>
          </w:tcPr>
          <w:p w:rsidR="00873CCF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2024,3</w:t>
            </w:r>
          </w:p>
        </w:tc>
        <w:tc>
          <w:tcPr>
            <w:tcW w:w="1702" w:type="dxa"/>
          </w:tcPr>
          <w:p w:rsidR="00873CCF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1984,9</w:t>
            </w:r>
          </w:p>
        </w:tc>
        <w:tc>
          <w:tcPr>
            <w:tcW w:w="992" w:type="dxa"/>
          </w:tcPr>
          <w:p w:rsidR="00873CCF" w:rsidRDefault="00E87B4D" w:rsidP="004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</w:tbl>
    <w:p w:rsidR="00C15CEA" w:rsidRDefault="00C15CEA" w:rsidP="0045385C">
      <w:pPr>
        <w:jc w:val="both"/>
        <w:rPr>
          <w:sz w:val="28"/>
          <w:szCs w:val="28"/>
        </w:rPr>
      </w:pPr>
    </w:p>
    <w:p w:rsidR="00873CCF" w:rsidRPr="00C15CEA" w:rsidRDefault="00E87B4D" w:rsidP="0045385C">
      <w:pPr>
        <w:jc w:val="center"/>
        <w:rPr>
          <w:sz w:val="28"/>
          <w:szCs w:val="28"/>
          <w:u w:val="single"/>
        </w:rPr>
      </w:pPr>
      <w:r w:rsidRPr="00C15CEA">
        <w:rPr>
          <w:sz w:val="28"/>
          <w:szCs w:val="28"/>
          <w:u w:val="single"/>
        </w:rPr>
        <w:t>Промышленность</w:t>
      </w:r>
      <w:r w:rsidR="00561D4C">
        <w:rPr>
          <w:sz w:val="28"/>
          <w:szCs w:val="28"/>
          <w:u w:val="single"/>
        </w:rPr>
        <w:t>.</w:t>
      </w:r>
    </w:p>
    <w:p w:rsidR="00E87B4D" w:rsidRDefault="00E87B4D" w:rsidP="00453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составил за январь-марь 2016 года </w:t>
      </w:r>
      <w:r w:rsidR="00E61A2F">
        <w:rPr>
          <w:sz w:val="28"/>
          <w:szCs w:val="28"/>
        </w:rPr>
        <w:t xml:space="preserve"> 1 950,8</w:t>
      </w:r>
      <w:r>
        <w:rPr>
          <w:sz w:val="28"/>
          <w:szCs w:val="28"/>
        </w:rPr>
        <w:t xml:space="preserve"> млн</w:t>
      </w:r>
      <w:r w:rsidR="00E61A2F">
        <w:rPr>
          <w:sz w:val="28"/>
          <w:szCs w:val="28"/>
        </w:rPr>
        <w:t>. руб.,  к уровню прошлого года, впервы</w:t>
      </w:r>
      <w:bookmarkStart w:id="0" w:name="_GoBack"/>
      <w:bookmarkEnd w:id="0"/>
      <w:r w:rsidR="00E61A2F">
        <w:rPr>
          <w:sz w:val="28"/>
          <w:szCs w:val="28"/>
        </w:rPr>
        <w:t>е за последние годы</w:t>
      </w:r>
      <w:r>
        <w:rPr>
          <w:sz w:val="28"/>
          <w:szCs w:val="28"/>
        </w:rPr>
        <w:t xml:space="preserve"> допущено снижение на </w:t>
      </w:r>
      <w:r w:rsidR="00E61A2F">
        <w:rPr>
          <w:sz w:val="28"/>
          <w:szCs w:val="28"/>
        </w:rPr>
        <w:t>20,9</w:t>
      </w:r>
      <w:r>
        <w:rPr>
          <w:sz w:val="28"/>
          <w:szCs w:val="28"/>
        </w:rPr>
        <w:t xml:space="preserve">%. Обрабатывающие отрасли занимают </w:t>
      </w:r>
      <w:r w:rsidR="00E61A2F">
        <w:rPr>
          <w:sz w:val="28"/>
          <w:szCs w:val="28"/>
        </w:rPr>
        <w:t>96,4</w:t>
      </w:r>
      <w:r>
        <w:rPr>
          <w:sz w:val="28"/>
          <w:szCs w:val="28"/>
        </w:rPr>
        <w:t>% в общем объеме. Основную долю среди предприятий этой отрасли занима</w:t>
      </w:r>
      <w:r w:rsidR="008B03E3">
        <w:rPr>
          <w:sz w:val="28"/>
          <w:szCs w:val="28"/>
        </w:rPr>
        <w:t>е</w:t>
      </w:r>
      <w:r>
        <w:rPr>
          <w:sz w:val="28"/>
          <w:szCs w:val="28"/>
        </w:rPr>
        <w:t xml:space="preserve">т ООО «ВПК-Ойл» </w:t>
      </w:r>
      <w:r w:rsidR="00E61A2F">
        <w:rPr>
          <w:sz w:val="28"/>
          <w:szCs w:val="28"/>
        </w:rPr>
        <w:t>- 92</w:t>
      </w:r>
      <w:r>
        <w:rPr>
          <w:sz w:val="28"/>
          <w:szCs w:val="28"/>
        </w:rPr>
        <w:t>%.</w:t>
      </w:r>
    </w:p>
    <w:p w:rsidR="00E87B4D" w:rsidRDefault="00E87B4D" w:rsidP="00453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19-ти предприятий промышленности с ростом к уровню прошлого года сработали лишь </w:t>
      </w:r>
      <w:r w:rsidR="00E61A2F">
        <w:rPr>
          <w:sz w:val="28"/>
          <w:szCs w:val="28"/>
        </w:rPr>
        <w:t>- 6 (32</w:t>
      </w:r>
      <w:r>
        <w:rPr>
          <w:sz w:val="28"/>
          <w:szCs w:val="28"/>
        </w:rPr>
        <w:t>%</w:t>
      </w:r>
      <w:r w:rsidR="00E61A2F">
        <w:rPr>
          <w:sz w:val="28"/>
          <w:szCs w:val="28"/>
        </w:rPr>
        <w:t>)</w:t>
      </w:r>
      <w:r w:rsidR="003B1212">
        <w:rPr>
          <w:sz w:val="28"/>
          <w:szCs w:val="28"/>
        </w:rPr>
        <w:t>.</w:t>
      </w:r>
    </w:p>
    <w:p w:rsidR="003B1212" w:rsidRPr="004D1269" w:rsidRDefault="004D1269" w:rsidP="004538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Потребительский рынок и услуги</w:t>
      </w:r>
      <w:r w:rsidR="00561D4C">
        <w:rPr>
          <w:sz w:val="28"/>
          <w:szCs w:val="28"/>
          <w:u w:val="single"/>
        </w:rPr>
        <w:t>.</w:t>
      </w:r>
    </w:p>
    <w:p w:rsidR="003B1212" w:rsidRDefault="00E61A2F" w:rsidP="004538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период сложился в размере 854,8 млн. руб., это 89,2% к прошлому году. Услуг общественного питания оказано на 10,5 млн. руб.</w:t>
      </w:r>
    </w:p>
    <w:p w:rsidR="00E61A2F" w:rsidRDefault="00E61A2F" w:rsidP="004538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Магазинами системы потребительской кооперации продано товаров на сумму 56,3 млн. руб. (95,4%). П</w:t>
      </w:r>
      <w:r w:rsidR="008A4239">
        <w:rPr>
          <w:sz w:val="28"/>
          <w:szCs w:val="28"/>
        </w:rPr>
        <w:t>о п</w:t>
      </w:r>
      <w:r>
        <w:rPr>
          <w:sz w:val="28"/>
          <w:szCs w:val="28"/>
        </w:rPr>
        <w:t>редприятиям Коченевского Райпо розничный товарооборот составил 54,2 млн. руб.,  его доля в общерайонном показателе – 6,3%.</w:t>
      </w:r>
    </w:p>
    <w:p w:rsidR="00E61A2F" w:rsidRPr="00E61A2F" w:rsidRDefault="00E61A2F" w:rsidP="004538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Платных услуг</w:t>
      </w:r>
      <w:r w:rsidRPr="00E61A2F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 оказано на сумму 63 млн. руб. Услуги бытового характера составили 20,3 млн. руб.</w:t>
      </w:r>
    </w:p>
    <w:p w:rsidR="003B1212" w:rsidRPr="004D1269" w:rsidRDefault="004D1269" w:rsidP="004538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Транспорт</w:t>
      </w:r>
      <w:r w:rsidR="00561D4C">
        <w:rPr>
          <w:sz w:val="28"/>
          <w:szCs w:val="28"/>
          <w:u w:val="single"/>
        </w:rPr>
        <w:t>.</w:t>
      </w:r>
    </w:p>
    <w:p w:rsidR="003B1212" w:rsidRDefault="003B1212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Автомобильным транспортом по территории района перевезено 173,2 тыс. тонн различных грузов. </w:t>
      </w:r>
    </w:p>
    <w:p w:rsidR="003B1212" w:rsidRDefault="003B1212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Пассажиров автобусным движением и частных такси перевезено 89,8 тыс. человек, это 96% к уровню прошлого года. По МУП «</w:t>
      </w:r>
      <w:proofErr w:type="spellStart"/>
      <w:r>
        <w:rPr>
          <w:sz w:val="28"/>
          <w:szCs w:val="28"/>
        </w:rPr>
        <w:t>Коченевское</w:t>
      </w:r>
      <w:proofErr w:type="spellEnd"/>
      <w:r>
        <w:rPr>
          <w:sz w:val="28"/>
          <w:szCs w:val="28"/>
        </w:rPr>
        <w:t xml:space="preserve"> АТП» перевозки составили 37,9 тыс. пассажиров (82,4%) .</w:t>
      </w:r>
    </w:p>
    <w:p w:rsidR="003B1212" w:rsidRPr="004D1269" w:rsidRDefault="003B1212" w:rsidP="0045385C">
      <w:pPr>
        <w:ind w:firstLine="567"/>
        <w:jc w:val="center"/>
        <w:rPr>
          <w:sz w:val="28"/>
          <w:szCs w:val="28"/>
          <w:u w:val="single"/>
        </w:rPr>
      </w:pPr>
      <w:r w:rsidRPr="004D1269">
        <w:rPr>
          <w:sz w:val="28"/>
          <w:szCs w:val="28"/>
          <w:u w:val="single"/>
        </w:rPr>
        <w:t>Инвестиции</w:t>
      </w:r>
      <w:r w:rsidR="00561D4C">
        <w:rPr>
          <w:sz w:val="28"/>
          <w:szCs w:val="28"/>
          <w:u w:val="single"/>
        </w:rPr>
        <w:t>.</w:t>
      </w:r>
    </w:p>
    <w:p w:rsidR="003B1212" w:rsidRDefault="003B1212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инвестиций за счет всех источников составил за январь-март текущего года </w:t>
      </w:r>
      <w:r w:rsidR="008A4239">
        <w:rPr>
          <w:sz w:val="28"/>
          <w:szCs w:val="28"/>
        </w:rPr>
        <w:t>153,9</w:t>
      </w:r>
      <w:r>
        <w:rPr>
          <w:sz w:val="28"/>
          <w:szCs w:val="28"/>
        </w:rPr>
        <w:t xml:space="preserve"> млн. руб., ро</w:t>
      </w:r>
      <w:proofErr w:type="gramStart"/>
      <w:r>
        <w:rPr>
          <w:sz w:val="28"/>
          <w:szCs w:val="28"/>
        </w:rPr>
        <w:t>ст к пр</w:t>
      </w:r>
      <w:proofErr w:type="gramEnd"/>
      <w:r>
        <w:rPr>
          <w:sz w:val="28"/>
          <w:szCs w:val="28"/>
        </w:rPr>
        <w:t xml:space="preserve">ошлому году </w:t>
      </w:r>
      <w:r w:rsidR="008A4239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8A4239">
        <w:rPr>
          <w:sz w:val="28"/>
          <w:szCs w:val="28"/>
        </w:rPr>
        <w:t>29</w:t>
      </w:r>
      <w:r>
        <w:rPr>
          <w:sz w:val="28"/>
          <w:szCs w:val="28"/>
        </w:rPr>
        <w:t>,1%. Из общей суммы инвестиционные вложения за счет бюджетных средств измеряются суммой 13,8 млн. руб. (88,5% к 2015г.)</w:t>
      </w:r>
      <w:r w:rsidR="008A4239">
        <w:rPr>
          <w:sz w:val="28"/>
          <w:szCs w:val="28"/>
        </w:rPr>
        <w:t>.</w:t>
      </w:r>
    </w:p>
    <w:p w:rsidR="003B1212" w:rsidRDefault="003B1212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 w:rsidR="004D1269">
        <w:rPr>
          <w:sz w:val="28"/>
          <w:szCs w:val="28"/>
        </w:rPr>
        <w:t>овную долю в инвестициях занимае</w:t>
      </w:r>
      <w:r>
        <w:rPr>
          <w:sz w:val="28"/>
          <w:szCs w:val="28"/>
        </w:rPr>
        <w:t>т промышленность, так н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«ВПК-Ойл» приходится </w:t>
      </w:r>
      <w:r w:rsidR="008A4239">
        <w:rPr>
          <w:sz w:val="28"/>
          <w:szCs w:val="28"/>
        </w:rPr>
        <w:t>74,4</w:t>
      </w:r>
      <w:r w:rsidR="004D1269">
        <w:rPr>
          <w:sz w:val="28"/>
          <w:szCs w:val="28"/>
        </w:rPr>
        <w:t xml:space="preserve">% </w:t>
      </w:r>
      <w:r w:rsidR="008A4239">
        <w:rPr>
          <w:sz w:val="28"/>
          <w:szCs w:val="28"/>
        </w:rPr>
        <w:t xml:space="preserve">районного показателя. Объем выполненных </w:t>
      </w:r>
      <w:r>
        <w:rPr>
          <w:sz w:val="28"/>
          <w:szCs w:val="28"/>
        </w:rPr>
        <w:t xml:space="preserve">работ по виду деятельности «строительство» составил </w:t>
      </w:r>
      <w:r w:rsidR="008A4239">
        <w:rPr>
          <w:sz w:val="28"/>
          <w:szCs w:val="28"/>
        </w:rPr>
        <w:t>149,4</w:t>
      </w:r>
      <w:r>
        <w:rPr>
          <w:sz w:val="28"/>
          <w:szCs w:val="28"/>
        </w:rPr>
        <w:t xml:space="preserve"> млн. руб., и превысил уровень соответствующего периода прошлого года более чем в 3 раза. Достигнуто это было также за счет выполнения работ по сооружению объектов ООО «ВПК-Ойл».</w:t>
      </w:r>
    </w:p>
    <w:p w:rsidR="003B1212" w:rsidRDefault="003B1212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Ввод жилья за январь-март 2016 года составил 3851 кв. метр общей площади или 79,9% к уровню прошлого года. Все жилье построено за счет собственных и заемных средств населения. О</w:t>
      </w:r>
      <w:r w:rsidR="004D1269">
        <w:rPr>
          <w:sz w:val="28"/>
          <w:szCs w:val="28"/>
        </w:rPr>
        <w:t>беспеченность</w:t>
      </w:r>
      <w:r>
        <w:rPr>
          <w:sz w:val="28"/>
          <w:szCs w:val="28"/>
        </w:rPr>
        <w:t xml:space="preserve"> жилыми помещениями в расчете на 1 жителя составила 20 кв. метров.</w:t>
      </w:r>
    </w:p>
    <w:p w:rsidR="003B1212" w:rsidRPr="004D1269" w:rsidRDefault="008B3D9A" w:rsidP="0045385C">
      <w:pPr>
        <w:ind w:firstLine="567"/>
        <w:jc w:val="center"/>
        <w:rPr>
          <w:sz w:val="28"/>
          <w:szCs w:val="28"/>
          <w:u w:val="single"/>
        </w:rPr>
      </w:pPr>
      <w:r w:rsidRPr="004D1269">
        <w:rPr>
          <w:sz w:val="28"/>
          <w:szCs w:val="28"/>
          <w:u w:val="single"/>
        </w:rPr>
        <w:lastRenderedPageBreak/>
        <w:t>Уровень жизни и занятость населения.</w:t>
      </w:r>
    </w:p>
    <w:p w:rsidR="008B3D9A" w:rsidRDefault="008B3D9A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среднемесячной заработной платы в целом по району сложился в размере 21</w:t>
      </w:r>
      <w:r w:rsidR="004D1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278 руб. это 103% к уровню предыдущего года. Среднедушевой доход составил </w:t>
      </w:r>
      <w:r w:rsidR="008A4239">
        <w:rPr>
          <w:sz w:val="28"/>
          <w:szCs w:val="28"/>
        </w:rPr>
        <w:t xml:space="preserve">11 500 </w:t>
      </w:r>
      <w:r>
        <w:rPr>
          <w:sz w:val="28"/>
          <w:szCs w:val="28"/>
        </w:rPr>
        <w:t>руб. (</w:t>
      </w:r>
      <w:r w:rsidR="008A4239">
        <w:rPr>
          <w:sz w:val="28"/>
          <w:szCs w:val="28"/>
        </w:rPr>
        <w:t>103,1</w:t>
      </w:r>
      <w:r>
        <w:rPr>
          <w:sz w:val="28"/>
          <w:szCs w:val="28"/>
        </w:rPr>
        <w:t>%).</w:t>
      </w:r>
    </w:p>
    <w:p w:rsidR="008B3D9A" w:rsidRDefault="008B3D9A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а</w:t>
      </w:r>
      <w:r w:rsidR="004D1269">
        <w:rPr>
          <w:sz w:val="28"/>
          <w:szCs w:val="28"/>
        </w:rPr>
        <w:t>п</w:t>
      </w:r>
      <w:r>
        <w:rPr>
          <w:sz w:val="28"/>
          <w:szCs w:val="28"/>
        </w:rPr>
        <w:t>реля 2016 года в УПФР по Коченевскому району на учете состоит 13</w:t>
      </w:r>
      <w:r w:rsidR="004D1269">
        <w:rPr>
          <w:sz w:val="28"/>
          <w:szCs w:val="28"/>
        </w:rPr>
        <w:t xml:space="preserve"> </w:t>
      </w:r>
      <w:r>
        <w:rPr>
          <w:sz w:val="28"/>
          <w:szCs w:val="28"/>
        </w:rPr>
        <w:t>048 получателей пенси</w:t>
      </w:r>
      <w:r w:rsidR="00561D4C">
        <w:rPr>
          <w:sz w:val="28"/>
          <w:szCs w:val="28"/>
        </w:rPr>
        <w:t>й</w:t>
      </w:r>
      <w:r>
        <w:rPr>
          <w:sz w:val="28"/>
          <w:szCs w:val="28"/>
        </w:rPr>
        <w:t xml:space="preserve"> и 3</w:t>
      </w:r>
      <w:r w:rsidR="00561D4C">
        <w:rPr>
          <w:sz w:val="28"/>
          <w:szCs w:val="28"/>
        </w:rPr>
        <w:t xml:space="preserve"> </w:t>
      </w:r>
      <w:r>
        <w:rPr>
          <w:sz w:val="28"/>
          <w:szCs w:val="28"/>
        </w:rPr>
        <w:t>419 получателей ЕДВ.</w:t>
      </w:r>
    </w:p>
    <w:p w:rsidR="008B3D9A" w:rsidRDefault="008B3D9A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пенсии на конец квартала сложился 11</w:t>
      </w:r>
      <w:r w:rsidR="00561D4C">
        <w:rPr>
          <w:sz w:val="28"/>
          <w:szCs w:val="28"/>
        </w:rPr>
        <w:t xml:space="preserve"> </w:t>
      </w:r>
      <w:r>
        <w:rPr>
          <w:sz w:val="28"/>
          <w:szCs w:val="28"/>
        </w:rPr>
        <w:t>120 руб</w:t>
      </w:r>
      <w:r w:rsidR="00561D4C">
        <w:rPr>
          <w:sz w:val="28"/>
          <w:szCs w:val="28"/>
        </w:rPr>
        <w:t>.</w:t>
      </w:r>
      <w:r>
        <w:rPr>
          <w:sz w:val="28"/>
          <w:szCs w:val="28"/>
        </w:rPr>
        <w:t>, что на 326 руб. выше значения на начало текущего года.</w:t>
      </w:r>
    </w:p>
    <w:p w:rsidR="008B3D9A" w:rsidRDefault="008B3D9A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пенсионное обеспечение и социальные выплаты жителям района направлено за январь-март 398,4 млн. руб., за доставку почтовому отделению перечислено более 3 млн. руб.</w:t>
      </w:r>
    </w:p>
    <w:p w:rsidR="008B3D9A" w:rsidRDefault="008B3D9A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государственной программе использования материнского капитала, 1</w:t>
      </w:r>
      <w:r w:rsidR="00561D4C">
        <w:rPr>
          <w:sz w:val="28"/>
          <w:szCs w:val="28"/>
        </w:rPr>
        <w:t xml:space="preserve"> </w:t>
      </w:r>
      <w:r>
        <w:rPr>
          <w:sz w:val="28"/>
          <w:szCs w:val="28"/>
        </w:rPr>
        <w:t>547 семей получили поддержку на 487,9 млн. руб., в том числе за январь-март – 91 семья на сумму 30,3 млн. руб.</w:t>
      </w:r>
    </w:p>
    <w:p w:rsidR="008B3D9A" w:rsidRDefault="008B3D9A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поисках работы в </w:t>
      </w:r>
      <w:r w:rsidR="00561D4C">
        <w:rPr>
          <w:sz w:val="28"/>
          <w:szCs w:val="28"/>
        </w:rPr>
        <w:t>ЦЗН</w:t>
      </w:r>
      <w:r w:rsidRPr="008B3D9A">
        <w:rPr>
          <w:sz w:val="28"/>
          <w:szCs w:val="28"/>
        </w:rPr>
        <w:t xml:space="preserve"> </w:t>
      </w:r>
      <w:r>
        <w:rPr>
          <w:sz w:val="28"/>
          <w:szCs w:val="28"/>
        </w:rPr>
        <w:t>Коченевского района обратилось 460 человек, при этом 237 человек (52%) были трудоустроены. Численность безработны</w:t>
      </w:r>
      <w:r w:rsidR="00561D4C">
        <w:rPr>
          <w:sz w:val="28"/>
          <w:szCs w:val="28"/>
        </w:rPr>
        <w:t>х на 01.04.</w:t>
      </w:r>
      <w:r>
        <w:rPr>
          <w:sz w:val="28"/>
          <w:szCs w:val="28"/>
        </w:rPr>
        <w:t>16 -</w:t>
      </w:r>
      <w:r w:rsidR="00561D4C">
        <w:rPr>
          <w:sz w:val="28"/>
          <w:szCs w:val="28"/>
        </w:rPr>
        <w:t xml:space="preserve"> </w:t>
      </w:r>
      <w:r>
        <w:rPr>
          <w:sz w:val="28"/>
          <w:szCs w:val="28"/>
        </w:rPr>
        <w:t>405 человек (+102 человека к 2015</w:t>
      </w:r>
      <w:r w:rsidR="00561D4C">
        <w:rPr>
          <w:sz w:val="28"/>
          <w:szCs w:val="28"/>
        </w:rPr>
        <w:t>г.)</w:t>
      </w:r>
    </w:p>
    <w:p w:rsidR="008B3D9A" w:rsidRDefault="008B3D9A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работы центра занятости остаются вопросы содействия занятости населения. В этих целях проведены мероприятия:</w:t>
      </w:r>
    </w:p>
    <w:p w:rsidR="008B3D9A" w:rsidRPr="00561D4C" w:rsidRDefault="008B3D9A" w:rsidP="004538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 xml:space="preserve">420 человек получили </w:t>
      </w:r>
      <w:proofErr w:type="spellStart"/>
      <w:r w:rsidRPr="00561D4C">
        <w:rPr>
          <w:sz w:val="28"/>
          <w:szCs w:val="28"/>
        </w:rPr>
        <w:t>профориентационные</w:t>
      </w:r>
      <w:proofErr w:type="spellEnd"/>
      <w:r w:rsidRPr="00561D4C">
        <w:rPr>
          <w:sz w:val="28"/>
          <w:szCs w:val="28"/>
        </w:rPr>
        <w:t xml:space="preserve"> услуги;</w:t>
      </w:r>
    </w:p>
    <w:p w:rsidR="008B3D9A" w:rsidRPr="00561D4C" w:rsidRDefault="008B3D9A" w:rsidP="004538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 xml:space="preserve">на </w:t>
      </w:r>
      <w:proofErr w:type="spellStart"/>
      <w:r w:rsidRPr="00561D4C">
        <w:rPr>
          <w:sz w:val="28"/>
          <w:szCs w:val="28"/>
        </w:rPr>
        <w:t>профобучение</w:t>
      </w:r>
      <w:proofErr w:type="spellEnd"/>
      <w:r w:rsidRPr="00561D4C">
        <w:rPr>
          <w:sz w:val="28"/>
          <w:szCs w:val="28"/>
        </w:rPr>
        <w:t xml:space="preserve"> будет направлено 95 человек</w:t>
      </w:r>
      <w:r w:rsidR="00540B41" w:rsidRPr="00561D4C">
        <w:rPr>
          <w:sz w:val="28"/>
          <w:szCs w:val="28"/>
        </w:rPr>
        <w:t>;</w:t>
      </w:r>
    </w:p>
    <w:p w:rsidR="00540B41" w:rsidRPr="00561D4C" w:rsidRDefault="00540B41" w:rsidP="004538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>19 человек приняли участие в общественных работах;</w:t>
      </w:r>
    </w:p>
    <w:p w:rsidR="00540B41" w:rsidRPr="00561D4C" w:rsidRDefault="00540B41" w:rsidP="004538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 xml:space="preserve">26 человек получили </w:t>
      </w:r>
      <w:proofErr w:type="spellStart"/>
      <w:r w:rsidRPr="00561D4C">
        <w:rPr>
          <w:sz w:val="28"/>
          <w:szCs w:val="28"/>
        </w:rPr>
        <w:t>госуслуги</w:t>
      </w:r>
      <w:proofErr w:type="spellEnd"/>
      <w:r w:rsidRPr="00561D4C">
        <w:rPr>
          <w:sz w:val="28"/>
          <w:szCs w:val="28"/>
        </w:rPr>
        <w:t xml:space="preserve"> по </w:t>
      </w:r>
      <w:proofErr w:type="spellStart"/>
      <w:r w:rsidRPr="00561D4C">
        <w:rPr>
          <w:sz w:val="28"/>
          <w:szCs w:val="28"/>
        </w:rPr>
        <w:t>самозанятости</w:t>
      </w:r>
      <w:proofErr w:type="spellEnd"/>
      <w:r w:rsidRPr="00561D4C">
        <w:rPr>
          <w:sz w:val="28"/>
          <w:szCs w:val="28"/>
        </w:rPr>
        <w:t>.</w:t>
      </w:r>
    </w:p>
    <w:p w:rsidR="00540B41" w:rsidRPr="00561D4C" w:rsidRDefault="00540B41" w:rsidP="0045385C">
      <w:pPr>
        <w:ind w:firstLine="567"/>
        <w:jc w:val="center"/>
        <w:rPr>
          <w:sz w:val="28"/>
          <w:szCs w:val="28"/>
          <w:u w:val="single"/>
        </w:rPr>
      </w:pPr>
      <w:r w:rsidRPr="00561D4C">
        <w:rPr>
          <w:sz w:val="28"/>
          <w:szCs w:val="28"/>
          <w:u w:val="single"/>
        </w:rPr>
        <w:t>Финансы предприятий и бюджет района.</w:t>
      </w:r>
    </w:p>
    <w:p w:rsidR="0045385C" w:rsidRDefault="00540B41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85C">
        <w:rPr>
          <w:sz w:val="28"/>
          <w:szCs w:val="28"/>
        </w:rPr>
        <w:t>Прибыль прибыльных предприятий по итогам за январ</w:t>
      </w:r>
      <w:proofErr w:type="gramStart"/>
      <w:r w:rsidR="0045385C">
        <w:rPr>
          <w:sz w:val="28"/>
          <w:szCs w:val="28"/>
        </w:rPr>
        <w:t>ь-</w:t>
      </w:r>
      <w:proofErr w:type="gramEnd"/>
      <w:r w:rsidR="0045385C">
        <w:rPr>
          <w:sz w:val="28"/>
          <w:szCs w:val="28"/>
        </w:rPr>
        <w:t xml:space="preserve"> март составила 176,8 млн. руб., это 129% к прошлому году. По сельскохозяйственным  предприятиям сумма прибыли составила 128,2 млн. руб. с положительным результатом сработали все хозяйства, кроме ОПХ «Кремлевское».</w:t>
      </w:r>
    </w:p>
    <w:p w:rsidR="0045385C" w:rsidRDefault="0045385C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кредиторской и дебиторской задолженности возросла к прошлому году на 8 процентных пунктов.</w:t>
      </w:r>
    </w:p>
    <w:p w:rsidR="00561D4C" w:rsidRDefault="00540B41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Доходная часть бюджета района составила за отчетный период 249,6 млн.</w:t>
      </w:r>
      <w:r w:rsidR="00561D4C">
        <w:rPr>
          <w:sz w:val="28"/>
          <w:szCs w:val="28"/>
        </w:rPr>
        <w:t xml:space="preserve"> руб. С</w:t>
      </w:r>
      <w:r>
        <w:rPr>
          <w:sz w:val="28"/>
          <w:szCs w:val="28"/>
        </w:rPr>
        <w:t>обственные доходы сложились в размере 60,4 млн. руб. (81,5% к</w:t>
      </w:r>
      <w:r w:rsidRPr="00540B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40B4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кварталу  2015 года</w:t>
      </w:r>
      <w:r w:rsidR="00561D4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40B41" w:rsidRDefault="00540B41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собственных доходов:</w:t>
      </w:r>
    </w:p>
    <w:p w:rsidR="00540B41" w:rsidRPr="00561D4C" w:rsidRDefault="00540B41" w:rsidP="0045385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>налог на доходы с физических лиц – 22,4 млн. руб. (37,1%)</w:t>
      </w:r>
    </w:p>
    <w:p w:rsidR="00540B41" w:rsidRPr="00561D4C" w:rsidRDefault="00540B41" w:rsidP="0045385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>земельный налог с организаций – 11,6 млн. руб. (19,2%)</w:t>
      </w:r>
    </w:p>
    <w:p w:rsidR="00540B41" w:rsidRPr="00561D4C" w:rsidRDefault="00540B41" w:rsidP="0045385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>акцизы – 5,6 млн. руб. (9,3%)</w:t>
      </w:r>
    </w:p>
    <w:p w:rsidR="00540B41" w:rsidRPr="00561D4C" w:rsidRDefault="00540B41" w:rsidP="0045385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>неналоговые доходы – 13,9 млн. руб. (23%).</w:t>
      </w:r>
    </w:p>
    <w:p w:rsidR="00540B41" w:rsidRDefault="00540B41" w:rsidP="0045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направлены на следующие расходы:</w:t>
      </w:r>
    </w:p>
    <w:p w:rsidR="00540B41" w:rsidRPr="00561D4C" w:rsidRDefault="00540B41" w:rsidP="0045385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>Образование – 117,4 млн. руб.</w:t>
      </w:r>
    </w:p>
    <w:p w:rsidR="00540B41" w:rsidRPr="00561D4C" w:rsidRDefault="00540B41" w:rsidP="0045385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>ЖКХ – 27,1 млн. руб.</w:t>
      </w:r>
    </w:p>
    <w:p w:rsidR="00540B41" w:rsidRPr="00561D4C" w:rsidRDefault="00540B41" w:rsidP="0045385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>Культура – 24,2 млн. руб.</w:t>
      </w:r>
    </w:p>
    <w:p w:rsidR="00540B41" w:rsidRPr="00561D4C" w:rsidRDefault="00540B41" w:rsidP="0045385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61D4C">
        <w:rPr>
          <w:sz w:val="28"/>
          <w:szCs w:val="28"/>
        </w:rPr>
        <w:t>Социальная политика – 13,6 млн. руб.</w:t>
      </w:r>
    </w:p>
    <w:p w:rsidR="00540B41" w:rsidRDefault="00540B41" w:rsidP="0045385C">
      <w:pPr>
        <w:ind w:firstLine="567"/>
        <w:jc w:val="both"/>
        <w:rPr>
          <w:sz w:val="28"/>
          <w:szCs w:val="28"/>
        </w:rPr>
      </w:pPr>
    </w:p>
    <w:p w:rsidR="00540B41" w:rsidRDefault="00540B41" w:rsidP="0045385C">
      <w:pPr>
        <w:ind w:firstLine="567"/>
        <w:jc w:val="both"/>
        <w:rPr>
          <w:sz w:val="28"/>
          <w:szCs w:val="28"/>
        </w:rPr>
      </w:pPr>
    </w:p>
    <w:p w:rsidR="00540B41" w:rsidRDefault="00540B41" w:rsidP="0045385C">
      <w:pPr>
        <w:jc w:val="both"/>
        <w:rPr>
          <w:sz w:val="28"/>
          <w:szCs w:val="28"/>
        </w:rPr>
      </w:pPr>
    </w:p>
    <w:p w:rsidR="00540B41" w:rsidRDefault="00540B41" w:rsidP="0045385C">
      <w:pPr>
        <w:jc w:val="both"/>
        <w:rPr>
          <w:sz w:val="28"/>
          <w:szCs w:val="28"/>
        </w:rPr>
      </w:pPr>
    </w:p>
    <w:p w:rsidR="00540B41" w:rsidRDefault="00540B41" w:rsidP="0045385C">
      <w:pPr>
        <w:jc w:val="both"/>
        <w:rPr>
          <w:sz w:val="28"/>
          <w:szCs w:val="28"/>
        </w:rPr>
      </w:pPr>
    </w:p>
    <w:p w:rsidR="00540B41" w:rsidRPr="008B3D9A" w:rsidRDefault="00540B41" w:rsidP="00453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развития                                   </w:t>
      </w:r>
      <w:r w:rsidR="0045385C">
        <w:rPr>
          <w:sz w:val="28"/>
          <w:szCs w:val="28"/>
        </w:rPr>
        <w:t xml:space="preserve">С.Н. </w:t>
      </w:r>
      <w:r>
        <w:rPr>
          <w:sz w:val="28"/>
          <w:szCs w:val="28"/>
        </w:rPr>
        <w:t>Кошелева</w:t>
      </w:r>
    </w:p>
    <w:p w:rsidR="003B1212" w:rsidRPr="00BA33F6" w:rsidRDefault="003B1212" w:rsidP="0045385C">
      <w:pPr>
        <w:jc w:val="both"/>
        <w:rPr>
          <w:sz w:val="28"/>
          <w:szCs w:val="28"/>
        </w:rPr>
      </w:pPr>
    </w:p>
    <w:sectPr w:rsidR="003B1212" w:rsidRPr="00BA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CDD"/>
    <w:multiLevelType w:val="hybridMultilevel"/>
    <w:tmpl w:val="14EAA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31C47"/>
    <w:multiLevelType w:val="hybridMultilevel"/>
    <w:tmpl w:val="73CA8FB0"/>
    <w:lvl w:ilvl="0" w:tplc="041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>
    <w:nsid w:val="66A46196"/>
    <w:multiLevelType w:val="hybridMultilevel"/>
    <w:tmpl w:val="C6A8CFEA"/>
    <w:lvl w:ilvl="0" w:tplc="0419000D">
      <w:start w:val="1"/>
      <w:numFmt w:val="bullet"/>
      <w:lvlText w:val=""/>
      <w:lvlJc w:val="left"/>
      <w:pPr>
        <w:ind w:left="14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>
    <w:nsid w:val="6A3A6E70"/>
    <w:multiLevelType w:val="hybridMultilevel"/>
    <w:tmpl w:val="E410CA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F6"/>
    <w:rsid w:val="00117714"/>
    <w:rsid w:val="003B1212"/>
    <w:rsid w:val="003B145E"/>
    <w:rsid w:val="0045385C"/>
    <w:rsid w:val="004D1269"/>
    <w:rsid w:val="00540B41"/>
    <w:rsid w:val="00561D4C"/>
    <w:rsid w:val="005F0661"/>
    <w:rsid w:val="00873CCF"/>
    <w:rsid w:val="008A4239"/>
    <w:rsid w:val="008B03E3"/>
    <w:rsid w:val="008B3D9A"/>
    <w:rsid w:val="00A66985"/>
    <w:rsid w:val="00B249CA"/>
    <w:rsid w:val="00BA33F6"/>
    <w:rsid w:val="00C15CEA"/>
    <w:rsid w:val="00E61A2F"/>
    <w:rsid w:val="00E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D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D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2016-04-27T10:45:00Z</cp:lastPrinted>
  <dcterms:created xsi:type="dcterms:W3CDTF">2016-04-27T06:44:00Z</dcterms:created>
  <dcterms:modified xsi:type="dcterms:W3CDTF">2016-04-27T10:48:00Z</dcterms:modified>
</cp:coreProperties>
</file>